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DC" w:rsidRDefault="00C93086" w:rsidP="00FF38EA">
      <w:pPr>
        <w:ind w:firstLine="708"/>
        <w:rPr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6.1pt;margin-top:0;width:58.5pt;height:70.65pt;z-index:251659264">
            <v:imagedata r:id="rId6" o:title="" croptop="-2709f" cropbottom="5611f"/>
            <w10:wrap type="square"/>
          </v:shape>
          <o:OLEObject Type="Embed" ProgID="PBrush" ShapeID="_x0000_s1026" DrawAspect="Content" ObjectID="_1585978277" r:id="rId7"/>
        </w:object>
      </w:r>
      <w:r w:rsidR="006A79DC" w:rsidRPr="006A79DC">
        <w:rPr>
          <w:b/>
          <w:sz w:val="28"/>
          <w:szCs w:val="28"/>
        </w:rPr>
        <w:t xml:space="preserve">UNIVERSIDADE FEDERAL DA BAHIA –UFBA </w:t>
      </w:r>
    </w:p>
    <w:p w:rsidR="006A79DC" w:rsidRDefault="006A79DC" w:rsidP="00B1747D">
      <w:pPr>
        <w:ind w:left="1416" w:firstLine="708"/>
        <w:rPr>
          <w:b/>
          <w:sz w:val="28"/>
          <w:szCs w:val="28"/>
        </w:rPr>
      </w:pPr>
      <w:r w:rsidRPr="006A79DC">
        <w:rPr>
          <w:b/>
          <w:sz w:val="28"/>
          <w:szCs w:val="28"/>
        </w:rPr>
        <w:t xml:space="preserve">Pró-Reitoria de Graduação – PROGRAD </w:t>
      </w:r>
    </w:p>
    <w:p w:rsidR="006C3123" w:rsidRDefault="006A79DC" w:rsidP="00B1747D">
      <w:pPr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6A79DC">
        <w:rPr>
          <w:b/>
          <w:sz w:val="28"/>
          <w:szCs w:val="28"/>
        </w:rPr>
        <w:t xml:space="preserve">Coordenação de Seleção e Orientação </w:t>
      </w:r>
      <w:r>
        <w:rPr>
          <w:b/>
          <w:sz w:val="28"/>
          <w:szCs w:val="28"/>
        </w:rPr>
        <w:t>–</w:t>
      </w:r>
      <w:r w:rsidRPr="006A79DC">
        <w:rPr>
          <w:b/>
          <w:sz w:val="28"/>
          <w:szCs w:val="28"/>
        </w:rPr>
        <w:t xml:space="preserve"> CSOR</w:t>
      </w:r>
    </w:p>
    <w:p w:rsidR="006A79DC" w:rsidRDefault="006A79DC" w:rsidP="006A79D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8.1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90BCA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>D</w:t>
      </w:r>
      <w:r w:rsidR="00AB1137">
        <w:rPr>
          <w:rFonts w:ascii="Arial" w:hAnsi="Arial" w:cs="Arial"/>
          <w:b/>
          <w:color w:val="000000"/>
          <w:sz w:val="28"/>
          <w:szCs w:val="28"/>
        </w:rPr>
        <w:t>O RECURSO D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A ANÁLISE DE RENDA </w:t>
      </w:r>
    </w:p>
    <w:p w:rsidR="009C3693" w:rsidRDefault="008A6360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ª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 w:rsidR="006D462E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6A79DC" w:rsidRDefault="006A79DC" w:rsidP="00B1747D">
      <w:pPr>
        <w:rPr>
          <w:rFonts w:ascii="Arial" w:hAnsi="Arial" w:cs="Arial"/>
          <w:b/>
          <w:color w:val="000000"/>
          <w:sz w:val="28"/>
          <w:szCs w:val="28"/>
        </w:rPr>
      </w:pPr>
    </w:p>
    <w:p w:rsidR="00AB1137" w:rsidRDefault="00AB1137" w:rsidP="00B1747D">
      <w:pPr>
        <w:rPr>
          <w:rFonts w:ascii="Arial" w:hAnsi="Arial" w:cs="Arial"/>
          <w:b/>
          <w:color w:val="000000"/>
          <w:sz w:val="28"/>
          <w:szCs w:val="28"/>
        </w:rPr>
      </w:pPr>
    </w:p>
    <w:p w:rsidR="006A79DC" w:rsidRPr="006A79DC" w:rsidRDefault="006A79DC" w:rsidP="006A79D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>Os candidatos que tiveram a Análise d</w:t>
      </w:r>
      <w:r w:rsidR="00AB1137">
        <w:rPr>
          <w:sz w:val="28"/>
          <w:szCs w:val="28"/>
        </w:rPr>
        <w:t xml:space="preserve">o Recurso de </w:t>
      </w:r>
      <w:r w:rsidR="00AB1137" w:rsidRPr="006A79DC">
        <w:rPr>
          <w:sz w:val="28"/>
          <w:szCs w:val="28"/>
        </w:rPr>
        <w:t>Renda</w:t>
      </w:r>
      <w:r w:rsidRPr="006A79DC">
        <w:rPr>
          <w:sz w:val="28"/>
          <w:szCs w:val="28"/>
        </w:rPr>
        <w:t xml:space="preserve"> </w:t>
      </w:r>
      <w:r w:rsidRPr="006A79DC">
        <w:rPr>
          <w:b/>
          <w:color w:val="3333FF"/>
          <w:sz w:val="28"/>
          <w:szCs w:val="28"/>
        </w:rPr>
        <w:t>DEFERIDA</w:t>
      </w:r>
      <w:r w:rsidRPr="006A79DC">
        <w:rPr>
          <w:sz w:val="28"/>
          <w:szCs w:val="28"/>
        </w:rPr>
        <w:t xml:space="preserve"> deverão se cadastrar no site: </w:t>
      </w:r>
      <w:r w:rsidRPr="006A79DC">
        <w:rPr>
          <w:b/>
          <w:color w:val="3333FF"/>
          <w:sz w:val="28"/>
          <w:szCs w:val="28"/>
        </w:rPr>
        <w:t>www.siac.ufba.br</w:t>
      </w:r>
      <w:r w:rsidRPr="006A79DC">
        <w:rPr>
          <w:sz w:val="28"/>
          <w:szCs w:val="28"/>
        </w:rPr>
        <w:t xml:space="preserve">, </w:t>
      </w:r>
      <w:r w:rsidR="00E40DF3">
        <w:rPr>
          <w:sz w:val="28"/>
          <w:szCs w:val="28"/>
        </w:rPr>
        <w:t xml:space="preserve">a partir de </w:t>
      </w:r>
      <w:r w:rsidR="00AB1137">
        <w:rPr>
          <w:b/>
          <w:sz w:val="28"/>
          <w:szCs w:val="28"/>
        </w:rPr>
        <w:t>23</w:t>
      </w:r>
      <w:r w:rsidR="00E40DF3" w:rsidRPr="00E40DF3">
        <w:rPr>
          <w:b/>
          <w:sz w:val="28"/>
          <w:szCs w:val="28"/>
        </w:rPr>
        <w:t>/04/2018</w:t>
      </w:r>
      <w:r w:rsidR="00E40DF3">
        <w:rPr>
          <w:b/>
          <w:sz w:val="28"/>
          <w:szCs w:val="28"/>
        </w:rPr>
        <w:t xml:space="preserve"> – </w:t>
      </w:r>
      <w:r w:rsidR="00AB1137">
        <w:rPr>
          <w:b/>
          <w:sz w:val="28"/>
          <w:szCs w:val="28"/>
        </w:rPr>
        <w:t>Segunda</w:t>
      </w:r>
      <w:r w:rsidR="00E40DF3">
        <w:rPr>
          <w:b/>
          <w:sz w:val="28"/>
          <w:szCs w:val="28"/>
        </w:rPr>
        <w:t>-</w:t>
      </w:r>
      <w:r w:rsidR="001A03E6">
        <w:rPr>
          <w:b/>
          <w:sz w:val="28"/>
          <w:szCs w:val="28"/>
        </w:rPr>
        <w:t xml:space="preserve">feira </w:t>
      </w:r>
      <w:r w:rsidR="001A03E6">
        <w:rPr>
          <w:sz w:val="28"/>
          <w:szCs w:val="28"/>
        </w:rPr>
        <w:t>efetuar</w:t>
      </w:r>
      <w:r w:rsidRPr="006A79DC">
        <w:rPr>
          <w:sz w:val="28"/>
          <w:szCs w:val="28"/>
        </w:rPr>
        <w:t xml:space="preserve"> o acesso e imprimir o comprovante de matrícula. De posse do comprovante de matrícula o candidato poderá procurar o Colegiado do seu curso para obtenção da assinatura do coordenador.;</w:t>
      </w:r>
    </w:p>
    <w:p w:rsidR="006A79DC" w:rsidRPr="006A79DC" w:rsidRDefault="006A79DC" w:rsidP="006A79D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 Não é necessário o comparecimento ao Colegiado de Curso ou à SUPAC para confirmação da matrícula. Para validar o seu comprovante, dirija-se ao Colegiado do seu curso e solicite carimbo e assinatura do seu Coordenador. </w:t>
      </w:r>
    </w:p>
    <w:p w:rsidR="006A79DC" w:rsidRPr="00AB1137" w:rsidRDefault="00AB1137" w:rsidP="006A79D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AB1137">
        <w:rPr>
          <w:sz w:val="28"/>
          <w:szCs w:val="28"/>
        </w:rPr>
        <w:t>As aulas iniciaram em 02/04/2018, conforme Calendário Acadêmico – 2018 (disponível em https://supac.ufba.br/calendarioacademico-0).</w:t>
      </w:r>
      <w:r w:rsidR="006A79DC" w:rsidRPr="00AB1137">
        <w:rPr>
          <w:sz w:val="28"/>
          <w:szCs w:val="28"/>
        </w:rPr>
        <w:t xml:space="preserve">Aos </w:t>
      </w:r>
    </w:p>
    <w:p w:rsidR="00AB1137" w:rsidRDefault="00AB1137" w:rsidP="00AB1137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AB1137" w:rsidRPr="00AB1137" w:rsidRDefault="00AB1137" w:rsidP="00AB1137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tbl>
      <w:tblPr>
        <w:tblStyle w:val="Tabelacomgrade"/>
        <w:tblW w:w="13424" w:type="dxa"/>
        <w:tblInd w:w="479" w:type="dxa"/>
        <w:tblLook w:val="04A0" w:firstRow="1" w:lastRow="0" w:firstColumn="1" w:lastColumn="0" w:noHBand="0" w:noVBand="1"/>
      </w:tblPr>
      <w:tblGrid>
        <w:gridCol w:w="4307"/>
        <w:gridCol w:w="4536"/>
        <w:gridCol w:w="3260"/>
        <w:gridCol w:w="1321"/>
      </w:tblGrid>
      <w:tr w:rsidR="00513563" w:rsidRPr="00B62170" w:rsidTr="00AB1137">
        <w:trPr>
          <w:trHeight w:val="682"/>
        </w:trPr>
        <w:tc>
          <w:tcPr>
            <w:tcW w:w="4307" w:type="dxa"/>
            <w:shd w:val="clear" w:color="auto" w:fill="0000FF"/>
            <w:noWrap/>
            <w:vAlign w:val="center"/>
            <w:hideMark/>
          </w:tcPr>
          <w:p w:rsidR="00513563" w:rsidRDefault="00513563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3563" w:rsidRPr="00B62170" w:rsidRDefault="00513563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4536" w:type="dxa"/>
            <w:shd w:val="clear" w:color="auto" w:fill="0000FF"/>
            <w:noWrap/>
            <w:vAlign w:val="center"/>
            <w:hideMark/>
          </w:tcPr>
          <w:p w:rsidR="00513563" w:rsidRDefault="00513563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3563" w:rsidRPr="00B62170" w:rsidRDefault="00513563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3260" w:type="dxa"/>
            <w:shd w:val="clear" w:color="auto" w:fill="0000FF"/>
            <w:noWrap/>
            <w:vAlign w:val="center"/>
            <w:hideMark/>
          </w:tcPr>
          <w:p w:rsidR="00513563" w:rsidRDefault="00513563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3563" w:rsidRPr="00B62170" w:rsidRDefault="00513563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1321" w:type="dxa"/>
            <w:shd w:val="clear" w:color="auto" w:fill="0000FF"/>
          </w:tcPr>
          <w:p w:rsidR="00513563" w:rsidRDefault="00513563" w:rsidP="00932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3563" w:rsidRPr="00B62170" w:rsidRDefault="00513563" w:rsidP="00932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513563" w:rsidRPr="006D56C8" w:rsidTr="00AB1137">
        <w:trPr>
          <w:trHeight w:val="300"/>
        </w:trPr>
        <w:tc>
          <w:tcPr>
            <w:tcW w:w="4307" w:type="dxa"/>
            <w:noWrap/>
          </w:tcPr>
          <w:p w:rsidR="00513563" w:rsidRPr="00366047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ANDERSON QUEIROZ DE ARAUJO</w:t>
            </w:r>
          </w:p>
        </w:tc>
        <w:tc>
          <w:tcPr>
            <w:tcW w:w="4536" w:type="dxa"/>
            <w:noWrap/>
          </w:tcPr>
          <w:p w:rsidR="00513563" w:rsidRPr="00366047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CIÊNCIA E TECNOLOGIA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noWrap/>
          </w:tcPr>
          <w:p w:rsidR="00513563" w:rsidRPr="00366047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000000" w:themeFill="text1"/>
          </w:tcPr>
          <w:p w:rsidR="00513563" w:rsidRPr="00366047" w:rsidRDefault="00513563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513563" w:rsidRPr="006D56C8" w:rsidTr="00AB1137">
        <w:trPr>
          <w:trHeight w:val="300"/>
        </w:trPr>
        <w:tc>
          <w:tcPr>
            <w:tcW w:w="4307" w:type="dxa"/>
            <w:noWrap/>
          </w:tcPr>
          <w:p w:rsidR="00513563" w:rsidRPr="00366047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ANA JÚLIA SANTOS DE MIRANDA</w:t>
            </w:r>
          </w:p>
        </w:tc>
        <w:tc>
          <w:tcPr>
            <w:tcW w:w="4536" w:type="dxa"/>
            <w:noWrap/>
          </w:tcPr>
          <w:p w:rsidR="00513563" w:rsidRPr="00366047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HUMANIDADES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noWrap/>
          </w:tcPr>
          <w:p w:rsidR="00513563" w:rsidRPr="00366047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MANTIDO INDEFERIMENTO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513563" w:rsidRPr="00366047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RENDA</w:t>
            </w:r>
          </w:p>
        </w:tc>
      </w:tr>
      <w:tr w:rsidR="00513563" w:rsidRPr="006D56C8" w:rsidTr="00AB1137">
        <w:trPr>
          <w:trHeight w:val="300"/>
        </w:trPr>
        <w:tc>
          <w:tcPr>
            <w:tcW w:w="4307" w:type="dxa"/>
            <w:noWrap/>
          </w:tcPr>
          <w:p w:rsidR="00513563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ANDRÉ LUCAS PALMA BARBOSA</w:t>
            </w:r>
          </w:p>
        </w:tc>
        <w:tc>
          <w:tcPr>
            <w:tcW w:w="4536" w:type="dxa"/>
            <w:noWrap/>
          </w:tcPr>
          <w:p w:rsidR="00513563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GEOGRAFIA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noWrap/>
          </w:tcPr>
          <w:p w:rsidR="00513563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MANTIDO INDEFERIMENTO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513563" w:rsidRPr="00366047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RENDA</w:t>
            </w:r>
          </w:p>
        </w:tc>
      </w:tr>
      <w:tr w:rsidR="00AB1137" w:rsidRPr="006D56C8" w:rsidTr="00AB1137">
        <w:trPr>
          <w:trHeight w:val="300"/>
        </w:trPr>
        <w:tc>
          <w:tcPr>
            <w:tcW w:w="4307" w:type="dxa"/>
            <w:noWrap/>
          </w:tcPr>
          <w:p w:rsidR="00AB1137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EWERTON SOUZA PEREIRA</w:t>
            </w:r>
          </w:p>
        </w:tc>
        <w:tc>
          <w:tcPr>
            <w:tcW w:w="4536" w:type="dxa"/>
            <w:noWrap/>
          </w:tcPr>
          <w:p w:rsidR="00AB1137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ENGENHARIA DE CONTROLE E AUTOMAÇÃO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noWrap/>
          </w:tcPr>
          <w:p w:rsidR="00AB1137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MANTIDO INDEFERIMENTO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AB1137" w:rsidRPr="00366047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RENDA</w:t>
            </w:r>
          </w:p>
        </w:tc>
      </w:tr>
      <w:tr w:rsidR="00AB1137" w:rsidRPr="006D56C8" w:rsidTr="00AB1137">
        <w:trPr>
          <w:trHeight w:val="300"/>
        </w:trPr>
        <w:tc>
          <w:tcPr>
            <w:tcW w:w="4307" w:type="dxa"/>
            <w:noWrap/>
          </w:tcPr>
          <w:p w:rsidR="00AB1137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JACKSON SANTANA BATISTA</w:t>
            </w:r>
          </w:p>
        </w:tc>
        <w:tc>
          <w:tcPr>
            <w:tcW w:w="4536" w:type="dxa"/>
            <w:noWrap/>
          </w:tcPr>
          <w:p w:rsidR="00AB1137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GEOFÍSICA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noWrap/>
          </w:tcPr>
          <w:p w:rsidR="00AB1137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000000" w:themeFill="text1"/>
          </w:tcPr>
          <w:p w:rsidR="00AB1137" w:rsidRPr="00366047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AB1137" w:rsidRPr="006D56C8" w:rsidTr="00AB1137">
        <w:trPr>
          <w:trHeight w:val="300"/>
        </w:trPr>
        <w:tc>
          <w:tcPr>
            <w:tcW w:w="4307" w:type="dxa"/>
            <w:noWrap/>
          </w:tcPr>
          <w:p w:rsidR="00AB1137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JESSICA SANTOS DOS SANTOS</w:t>
            </w:r>
          </w:p>
        </w:tc>
        <w:tc>
          <w:tcPr>
            <w:tcW w:w="4536" w:type="dxa"/>
            <w:noWrap/>
          </w:tcPr>
          <w:p w:rsidR="00AB1137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HUMANIDADES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noWrap/>
          </w:tcPr>
          <w:p w:rsidR="00AB1137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000000" w:themeFill="text1"/>
          </w:tcPr>
          <w:p w:rsidR="00AB1137" w:rsidRPr="00366047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AB1137" w:rsidRPr="006D56C8" w:rsidTr="00AB1137">
        <w:trPr>
          <w:trHeight w:val="300"/>
        </w:trPr>
        <w:tc>
          <w:tcPr>
            <w:tcW w:w="4307" w:type="dxa"/>
            <w:noWrap/>
          </w:tcPr>
          <w:p w:rsidR="00AB1137" w:rsidRDefault="00AB1137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LINDBERG COSTA FERREIRA JUNIOR</w:t>
            </w:r>
          </w:p>
        </w:tc>
        <w:tc>
          <w:tcPr>
            <w:tcW w:w="4536" w:type="dxa"/>
            <w:noWrap/>
          </w:tcPr>
          <w:p w:rsidR="00AB1137" w:rsidRDefault="00C93086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SAÚDE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noWrap/>
          </w:tcPr>
          <w:p w:rsidR="00AB1137" w:rsidRDefault="00C93086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MANTIDO INDEFERIMENTO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AB1137" w:rsidRPr="00366047" w:rsidRDefault="00C93086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RENDA</w:t>
            </w:r>
            <w:bookmarkStart w:id="0" w:name="_GoBack"/>
            <w:bookmarkEnd w:id="0"/>
          </w:p>
        </w:tc>
      </w:tr>
    </w:tbl>
    <w:p w:rsidR="009C3693" w:rsidRDefault="009C3693"/>
    <w:p w:rsidR="00511AD8" w:rsidRDefault="00511AD8"/>
    <w:p w:rsidR="00511AD8" w:rsidRDefault="00511AD8"/>
    <w:p w:rsidR="00511AD8" w:rsidRDefault="00511AD8"/>
    <w:p w:rsidR="00511AD8" w:rsidRDefault="00511AD8"/>
    <w:p w:rsidR="00511AD8" w:rsidRDefault="00511AD8"/>
    <w:p w:rsidR="00511AD8" w:rsidRPr="00511AD8" w:rsidRDefault="00511AD8" w:rsidP="00511AD8">
      <w:pPr>
        <w:jc w:val="center"/>
        <w:rPr>
          <w:rFonts w:ascii="Arial" w:hAnsi="Arial" w:cs="Arial"/>
          <w:sz w:val="24"/>
          <w:szCs w:val="24"/>
        </w:rPr>
      </w:pPr>
      <w:r w:rsidRPr="00511AD8">
        <w:rPr>
          <w:rFonts w:ascii="Arial" w:hAnsi="Arial" w:cs="Arial"/>
          <w:sz w:val="24"/>
          <w:szCs w:val="24"/>
        </w:rPr>
        <w:t xml:space="preserve">Salvador, </w:t>
      </w:r>
      <w:r w:rsidR="00AB1137">
        <w:rPr>
          <w:rFonts w:ascii="Arial" w:hAnsi="Arial" w:cs="Arial"/>
          <w:sz w:val="24"/>
          <w:szCs w:val="24"/>
        </w:rPr>
        <w:t>23</w:t>
      </w:r>
      <w:r w:rsidRPr="00511AD8">
        <w:rPr>
          <w:rFonts w:ascii="Arial" w:hAnsi="Arial" w:cs="Arial"/>
          <w:sz w:val="24"/>
          <w:szCs w:val="24"/>
        </w:rPr>
        <w:t xml:space="preserve"> de abril de 2018</w:t>
      </w:r>
    </w:p>
    <w:p w:rsidR="00511AD8" w:rsidRPr="00511AD8" w:rsidRDefault="00511AD8" w:rsidP="00511AD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511AD8">
        <w:rPr>
          <w:rFonts w:ascii="Arial" w:hAnsi="Arial" w:cs="Arial"/>
          <w:sz w:val="24"/>
          <w:szCs w:val="24"/>
        </w:rPr>
        <w:t>Osan</w:t>
      </w:r>
      <w:r>
        <w:rPr>
          <w:rFonts w:ascii="Arial" w:hAnsi="Arial" w:cs="Arial"/>
          <w:sz w:val="24"/>
          <w:szCs w:val="24"/>
        </w:rPr>
        <w:t>ar</w:t>
      </w:r>
      <w:proofErr w:type="spellEnd"/>
      <w:r w:rsidRPr="00511AD8">
        <w:rPr>
          <w:rFonts w:ascii="Arial" w:hAnsi="Arial" w:cs="Arial"/>
          <w:sz w:val="24"/>
          <w:szCs w:val="24"/>
        </w:rPr>
        <w:t xml:space="preserve"> dos Reis Silva</w:t>
      </w:r>
    </w:p>
    <w:p w:rsidR="00511AD8" w:rsidRPr="00511AD8" w:rsidRDefault="00511AD8" w:rsidP="00511AD8">
      <w:pPr>
        <w:jc w:val="center"/>
        <w:rPr>
          <w:rFonts w:ascii="Arial" w:hAnsi="Arial" w:cs="Arial"/>
          <w:sz w:val="24"/>
          <w:szCs w:val="24"/>
        </w:rPr>
      </w:pPr>
      <w:r w:rsidRPr="00511AD8">
        <w:rPr>
          <w:rFonts w:ascii="Arial" w:hAnsi="Arial" w:cs="Arial"/>
          <w:sz w:val="24"/>
          <w:szCs w:val="24"/>
        </w:rPr>
        <w:t>Coordenador CSOR/PROGRAD/UFBA</w:t>
      </w:r>
    </w:p>
    <w:sectPr w:rsidR="00511AD8" w:rsidRPr="00511AD8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66ED"/>
    <w:multiLevelType w:val="hybridMultilevel"/>
    <w:tmpl w:val="E4E6C66C"/>
    <w:lvl w:ilvl="0" w:tplc="4922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93"/>
    <w:rsid w:val="00000284"/>
    <w:rsid w:val="000105B8"/>
    <w:rsid w:val="000237C8"/>
    <w:rsid w:val="00035630"/>
    <w:rsid w:val="00041CFC"/>
    <w:rsid w:val="00056080"/>
    <w:rsid w:val="0009041F"/>
    <w:rsid w:val="00092515"/>
    <w:rsid w:val="000B07C1"/>
    <w:rsid w:val="000B0A36"/>
    <w:rsid w:val="000B1509"/>
    <w:rsid w:val="000B1DE6"/>
    <w:rsid w:val="000B2DE1"/>
    <w:rsid w:val="000B4CE6"/>
    <w:rsid w:val="000C257A"/>
    <w:rsid w:val="000D0B0A"/>
    <w:rsid w:val="000E0ECA"/>
    <w:rsid w:val="000E66FC"/>
    <w:rsid w:val="000F24B8"/>
    <w:rsid w:val="00102963"/>
    <w:rsid w:val="001136CA"/>
    <w:rsid w:val="00123C34"/>
    <w:rsid w:val="00127564"/>
    <w:rsid w:val="001345C4"/>
    <w:rsid w:val="001406F2"/>
    <w:rsid w:val="00143DF9"/>
    <w:rsid w:val="0015795F"/>
    <w:rsid w:val="001610A0"/>
    <w:rsid w:val="001A03E6"/>
    <w:rsid w:val="001A6EC5"/>
    <w:rsid w:val="001B4DAB"/>
    <w:rsid w:val="001E0D78"/>
    <w:rsid w:val="001E231A"/>
    <w:rsid w:val="001F3494"/>
    <w:rsid w:val="00207745"/>
    <w:rsid w:val="00210EBD"/>
    <w:rsid w:val="00213E86"/>
    <w:rsid w:val="00222B32"/>
    <w:rsid w:val="0024607D"/>
    <w:rsid w:val="00250B7B"/>
    <w:rsid w:val="002570F5"/>
    <w:rsid w:val="002820BC"/>
    <w:rsid w:val="002C7219"/>
    <w:rsid w:val="002E3CD9"/>
    <w:rsid w:val="002F3E5C"/>
    <w:rsid w:val="00316107"/>
    <w:rsid w:val="0032524A"/>
    <w:rsid w:val="00334E71"/>
    <w:rsid w:val="0033635C"/>
    <w:rsid w:val="003456CD"/>
    <w:rsid w:val="003533FA"/>
    <w:rsid w:val="003570CD"/>
    <w:rsid w:val="00366047"/>
    <w:rsid w:val="00382C64"/>
    <w:rsid w:val="00397B1D"/>
    <w:rsid w:val="003C1633"/>
    <w:rsid w:val="003D559A"/>
    <w:rsid w:val="003E424D"/>
    <w:rsid w:val="003F13A5"/>
    <w:rsid w:val="0040412C"/>
    <w:rsid w:val="00414350"/>
    <w:rsid w:val="004447B9"/>
    <w:rsid w:val="00445F7E"/>
    <w:rsid w:val="00476ECD"/>
    <w:rsid w:val="0048486C"/>
    <w:rsid w:val="00485F3B"/>
    <w:rsid w:val="004A6BDA"/>
    <w:rsid w:val="004C11F3"/>
    <w:rsid w:val="004C3FFA"/>
    <w:rsid w:val="004F235E"/>
    <w:rsid w:val="004F62A4"/>
    <w:rsid w:val="0050492C"/>
    <w:rsid w:val="00511AD8"/>
    <w:rsid w:val="00513563"/>
    <w:rsid w:val="00552C4D"/>
    <w:rsid w:val="00567D27"/>
    <w:rsid w:val="0058282E"/>
    <w:rsid w:val="00593C1B"/>
    <w:rsid w:val="005B3F29"/>
    <w:rsid w:val="005B5229"/>
    <w:rsid w:val="005C364A"/>
    <w:rsid w:val="005E03DE"/>
    <w:rsid w:val="005E1CAF"/>
    <w:rsid w:val="005E25FC"/>
    <w:rsid w:val="005E6E69"/>
    <w:rsid w:val="005F6CCF"/>
    <w:rsid w:val="006101F5"/>
    <w:rsid w:val="00613A17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82037"/>
    <w:rsid w:val="006820E6"/>
    <w:rsid w:val="0068517F"/>
    <w:rsid w:val="00692CBB"/>
    <w:rsid w:val="0069525E"/>
    <w:rsid w:val="006A79DC"/>
    <w:rsid w:val="006B59F5"/>
    <w:rsid w:val="006C3123"/>
    <w:rsid w:val="006D462E"/>
    <w:rsid w:val="006D56C8"/>
    <w:rsid w:val="006D68D7"/>
    <w:rsid w:val="00705AB0"/>
    <w:rsid w:val="007150F9"/>
    <w:rsid w:val="0074224A"/>
    <w:rsid w:val="00747858"/>
    <w:rsid w:val="007635E5"/>
    <w:rsid w:val="00780E47"/>
    <w:rsid w:val="007810D3"/>
    <w:rsid w:val="007820E7"/>
    <w:rsid w:val="00784F28"/>
    <w:rsid w:val="007A2C46"/>
    <w:rsid w:val="007B3C91"/>
    <w:rsid w:val="007B6C50"/>
    <w:rsid w:val="007D206E"/>
    <w:rsid w:val="007D7EE1"/>
    <w:rsid w:val="007E1B07"/>
    <w:rsid w:val="008045BC"/>
    <w:rsid w:val="008436CD"/>
    <w:rsid w:val="00844336"/>
    <w:rsid w:val="00851BAB"/>
    <w:rsid w:val="00882A1F"/>
    <w:rsid w:val="00895D5E"/>
    <w:rsid w:val="008A4C39"/>
    <w:rsid w:val="008A6360"/>
    <w:rsid w:val="008E0E14"/>
    <w:rsid w:val="008E1234"/>
    <w:rsid w:val="008F0A90"/>
    <w:rsid w:val="009053BA"/>
    <w:rsid w:val="00921CF7"/>
    <w:rsid w:val="0092458B"/>
    <w:rsid w:val="009326F1"/>
    <w:rsid w:val="009407E3"/>
    <w:rsid w:val="00942D16"/>
    <w:rsid w:val="009462E0"/>
    <w:rsid w:val="00951CB8"/>
    <w:rsid w:val="009630D5"/>
    <w:rsid w:val="00963CEB"/>
    <w:rsid w:val="0098069A"/>
    <w:rsid w:val="00990BCA"/>
    <w:rsid w:val="009C22A7"/>
    <w:rsid w:val="009C2894"/>
    <w:rsid w:val="009C3693"/>
    <w:rsid w:val="009C724E"/>
    <w:rsid w:val="009D6AF3"/>
    <w:rsid w:val="009E29BD"/>
    <w:rsid w:val="009E6258"/>
    <w:rsid w:val="009F504E"/>
    <w:rsid w:val="00A21C66"/>
    <w:rsid w:val="00A267E8"/>
    <w:rsid w:val="00A40DD1"/>
    <w:rsid w:val="00A42988"/>
    <w:rsid w:val="00A611BB"/>
    <w:rsid w:val="00A8192B"/>
    <w:rsid w:val="00A83301"/>
    <w:rsid w:val="00A8433F"/>
    <w:rsid w:val="00A90C30"/>
    <w:rsid w:val="00A944C4"/>
    <w:rsid w:val="00A966F7"/>
    <w:rsid w:val="00AA55D4"/>
    <w:rsid w:val="00AB1137"/>
    <w:rsid w:val="00AB2B7B"/>
    <w:rsid w:val="00AB6D6A"/>
    <w:rsid w:val="00AC3260"/>
    <w:rsid w:val="00AD04B2"/>
    <w:rsid w:val="00AD3044"/>
    <w:rsid w:val="00AD4C0D"/>
    <w:rsid w:val="00AD6091"/>
    <w:rsid w:val="00AE51B6"/>
    <w:rsid w:val="00B0126E"/>
    <w:rsid w:val="00B07D42"/>
    <w:rsid w:val="00B149E1"/>
    <w:rsid w:val="00B1747D"/>
    <w:rsid w:val="00B20A9D"/>
    <w:rsid w:val="00B26794"/>
    <w:rsid w:val="00B27EFE"/>
    <w:rsid w:val="00B404DE"/>
    <w:rsid w:val="00B51C05"/>
    <w:rsid w:val="00B66E1E"/>
    <w:rsid w:val="00B70416"/>
    <w:rsid w:val="00B77AC5"/>
    <w:rsid w:val="00B77B7C"/>
    <w:rsid w:val="00B810F2"/>
    <w:rsid w:val="00B92327"/>
    <w:rsid w:val="00BB6122"/>
    <w:rsid w:val="00BC542E"/>
    <w:rsid w:val="00BD1544"/>
    <w:rsid w:val="00BD6E3E"/>
    <w:rsid w:val="00BD7F59"/>
    <w:rsid w:val="00BE3F1D"/>
    <w:rsid w:val="00BF41CF"/>
    <w:rsid w:val="00C02848"/>
    <w:rsid w:val="00C120B5"/>
    <w:rsid w:val="00C226FC"/>
    <w:rsid w:val="00C46ABF"/>
    <w:rsid w:val="00C51345"/>
    <w:rsid w:val="00C64434"/>
    <w:rsid w:val="00C74DC9"/>
    <w:rsid w:val="00C93086"/>
    <w:rsid w:val="00CA62C2"/>
    <w:rsid w:val="00CA6EEF"/>
    <w:rsid w:val="00CB7DEC"/>
    <w:rsid w:val="00CC41B5"/>
    <w:rsid w:val="00CD33FB"/>
    <w:rsid w:val="00CE35FB"/>
    <w:rsid w:val="00CE5F18"/>
    <w:rsid w:val="00D04EB2"/>
    <w:rsid w:val="00D06ADB"/>
    <w:rsid w:val="00D30AB5"/>
    <w:rsid w:val="00D4185C"/>
    <w:rsid w:val="00D47757"/>
    <w:rsid w:val="00D5011F"/>
    <w:rsid w:val="00D5017E"/>
    <w:rsid w:val="00D64CBC"/>
    <w:rsid w:val="00D74F67"/>
    <w:rsid w:val="00D8255A"/>
    <w:rsid w:val="00DB2B12"/>
    <w:rsid w:val="00DB7294"/>
    <w:rsid w:val="00DB7C48"/>
    <w:rsid w:val="00DD17EC"/>
    <w:rsid w:val="00DD21B7"/>
    <w:rsid w:val="00DE25E2"/>
    <w:rsid w:val="00DE68E9"/>
    <w:rsid w:val="00E0013E"/>
    <w:rsid w:val="00E008A3"/>
    <w:rsid w:val="00E05800"/>
    <w:rsid w:val="00E07D75"/>
    <w:rsid w:val="00E276B4"/>
    <w:rsid w:val="00E33AE1"/>
    <w:rsid w:val="00E344BF"/>
    <w:rsid w:val="00E40DF3"/>
    <w:rsid w:val="00E542CA"/>
    <w:rsid w:val="00E63133"/>
    <w:rsid w:val="00E67C15"/>
    <w:rsid w:val="00E70FD6"/>
    <w:rsid w:val="00E74D3E"/>
    <w:rsid w:val="00EA46D6"/>
    <w:rsid w:val="00EB670C"/>
    <w:rsid w:val="00ED2B3D"/>
    <w:rsid w:val="00EE2269"/>
    <w:rsid w:val="00EF55CE"/>
    <w:rsid w:val="00F02D13"/>
    <w:rsid w:val="00F0626C"/>
    <w:rsid w:val="00F0768B"/>
    <w:rsid w:val="00F10712"/>
    <w:rsid w:val="00F10800"/>
    <w:rsid w:val="00F253E5"/>
    <w:rsid w:val="00F25B96"/>
    <w:rsid w:val="00F25CE4"/>
    <w:rsid w:val="00F27BB4"/>
    <w:rsid w:val="00F27FB6"/>
    <w:rsid w:val="00F55A8E"/>
    <w:rsid w:val="00F600EB"/>
    <w:rsid w:val="00F72F6E"/>
    <w:rsid w:val="00F80419"/>
    <w:rsid w:val="00F9126F"/>
    <w:rsid w:val="00F96D15"/>
    <w:rsid w:val="00FA40CA"/>
    <w:rsid w:val="00FB0DA0"/>
    <w:rsid w:val="00FB3E59"/>
    <w:rsid w:val="00FD2598"/>
    <w:rsid w:val="00FD5391"/>
    <w:rsid w:val="00FF38EA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3A0C21"/>
  <w15:docId w15:val="{1D6B449C-E6BA-4B79-A9BE-CC0C93EB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A79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79D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79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B5CB-CC3C-4673-B049-3353EEB5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2</cp:revision>
  <cp:lastPrinted>2017-05-05T19:32:00Z</cp:lastPrinted>
  <dcterms:created xsi:type="dcterms:W3CDTF">2018-04-23T11:45:00Z</dcterms:created>
  <dcterms:modified xsi:type="dcterms:W3CDTF">2018-04-23T11:45:00Z</dcterms:modified>
</cp:coreProperties>
</file>